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224" w:rsidRPr="006F7224" w:rsidRDefault="007653AB" w:rsidP="006F7224">
      <w:pPr>
        <w:spacing w:line="480" w:lineRule="auto"/>
        <w:jc w:val="both"/>
        <w:rPr>
          <w:rFonts w:ascii="Times New Roman" w:hAnsi="Times New Roman" w:cs="Times New Roman"/>
          <w:sz w:val="24"/>
          <w:szCs w:val="24"/>
        </w:rPr>
      </w:pPr>
      <w:r w:rsidRPr="006F7224">
        <w:rPr>
          <w:rFonts w:ascii="Times New Roman" w:hAnsi="Times New Roman" w:cs="Times New Roman"/>
          <w:sz w:val="24"/>
          <w:szCs w:val="24"/>
        </w:rPr>
        <w:t>Name</w:t>
      </w:r>
    </w:p>
    <w:p w:rsidR="006F7224" w:rsidRPr="006F7224" w:rsidRDefault="007653AB" w:rsidP="006F7224">
      <w:pPr>
        <w:spacing w:line="480" w:lineRule="auto"/>
        <w:jc w:val="both"/>
        <w:rPr>
          <w:rFonts w:ascii="Times New Roman" w:hAnsi="Times New Roman" w:cs="Times New Roman"/>
          <w:sz w:val="24"/>
          <w:szCs w:val="24"/>
        </w:rPr>
      </w:pPr>
      <w:r w:rsidRPr="006F7224">
        <w:rPr>
          <w:rFonts w:ascii="Times New Roman" w:hAnsi="Times New Roman" w:cs="Times New Roman"/>
          <w:sz w:val="24"/>
          <w:szCs w:val="24"/>
        </w:rPr>
        <w:t xml:space="preserve">Institution </w:t>
      </w:r>
    </w:p>
    <w:p w:rsidR="006F7224" w:rsidRPr="006F7224" w:rsidRDefault="007653AB" w:rsidP="006F7224">
      <w:pPr>
        <w:spacing w:line="480" w:lineRule="auto"/>
        <w:jc w:val="both"/>
        <w:rPr>
          <w:rFonts w:ascii="Times New Roman" w:hAnsi="Times New Roman" w:cs="Times New Roman"/>
          <w:sz w:val="24"/>
          <w:szCs w:val="24"/>
        </w:rPr>
      </w:pPr>
      <w:r w:rsidRPr="006F7224">
        <w:rPr>
          <w:rFonts w:ascii="Times New Roman" w:hAnsi="Times New Roman" w:cs="Times New Roman"/>
          <w:sz w:val="24"/>
          <w:szCs w:val="24"/>
        </w:rPr>
        <w:t xml:space="preserve">Course </w:t>
      </w:r>
    </w:p>
    <w:p w:rsidR="006F7224" w:rsidRPr="006F7224" w:rsidRDefault="007653AB" w:rsidP="001C23C2">
      <w:pPr>
        <w:tabs>
          <w:tab w:val="left" w:pos="3000"/>
        </w:tabs>
        <w:spacing w:line="480" w:lineRule="auto"/>
        <w:jc w:val="both"/>
        <w:rPr>
          <w:rFonts w:ascii="Times New Roman" w:hAnsi="Times New Roman" w:cs="Times New Roman"/>
          <w:sz w:val="24"/>
          <w:szCs w:val="24"/>
        </w:rPr>
      </w:pPr>
      <w:r w:rsidRPr="006F7224">
        <w:rPr>
          <w:rFonts w:ascii="Times New Roman" w:hAnsi="Times New Roman" w:cs="Times New Roman"/>
          <w:sz w:val="24"/>
          <w:szCs w:val="24"/>
        </w:rPr>
        <w:t xml:space="preserve">Instructor </w:t>
      </w:r>
      <w:r w:rsidR="001C23C2">
        <w:rPr>
          <w:rFonts w:ascii="Times New Roman" w:hAnsi="Times New Roman" w:cs="Times New Roman"/>
          <w:sz w:val="24"/>
          <w:szCs w:val="24"/>
        </w:rPr>
        <w:tab/>
      </w:r>
    </w:p>
    <w:p w:rsidR="006F7224" w:rsidRPr="006F7224" w:rsidRDefault="007653AB" w:rsidP="006F7224">
      <w:pPr>
        <w:spacing w:line="480" w:lineRule="auto"/>
        <w:jc w:val="both"/>
        <w:rPr>
          <w:rFonts w:ascii="Times New Roman" w:hAnsi="Times New Roman" w:cs="Times New Roman"/>
          <w:sz w:val="24"/>
          <w:szCs w:val="24"/>
        </w:rPr>
      </w:pPr>
      <w:r w:rsidRPr="006F7224">
        <w:rPr>
          <w:rFonts w:ascii="Times New Roman" w:hAnsi="Times New Roman" w:cs="Times New Roman"/>
          <w:sz w:val="24"/>
          <w:szCs w:val="24"/>
        </w:rPr>
        <w:t xml:space="preserve">Date </w:t>
      </w:r>
    </w:p>
    <w:p w:rsidR="00967BA2" w:rsidRPr="00AD33FD" w:rsidRDefault="007653AB" w:rsidP="00AD33FD">
      <w:pPr>
        <w:spacing w:line="480" w:lineRule="auto"/>
        <w:ind w:firstLine="720"/>
        <w:jc w:val="both"/>
        <w:rPr>
          <w:rFonts w:ascii="Times New Roman" w:hAnsi="Times New Roman" w:cs="Times New Roman"/>
          <w:b/>
          <w:sz w:val="24"/>
          <w:szCs w:val="24"/>
        </w:rPr>
      </w:pPr>
      <w:r w:rsidRPr="00AD33FD">
        <w:rPr>
          <w:rFonts w:ascii="Times New Roman" w:hAnsi="Times New Roman" w:cs="Times New Roman"/>
          <w:b/>
          <w:sz w:val="24"/>
          <w:szCs w:val="24"/>
        </w:rPr>
        <w:t xml:space="preserve">Reasons for conducting </w:t>
      </w:r>
      <w:r w:rsidR="00E2604E" w:rsidRPr="00AD33FD">
        <w:rPr>
          <w:rFonts w:ascii="Times New Roman" w:hAnsi="Times New Roman" w:cs="Times New Roman"/>
          <w:b/>
          <w:sz w:val="24"/>
          <w:szCs w:val="24"/>
        </w:rPr>
        <w:t>a risk assessment</w:t>
      </w:r>
    </w:p>
    <w:p w:rsidR="00BF4E2D"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 xml:space="preserve">The world continues to be highly connected which has </w:t>
      </w:r>
      <w:r w:rsidR="00D65DC3" w:rsidRPr="00AD33FD">
        <w:rPr>
          <w:rFonts w:ascii="Times New Roman" w:hAnsi="Times New Roman" w:cs="Times New Roman"/>
          <w:sz w:val="24"/>
          <w:szCs w:val="24"/>
        </w:rPr>
        <w:t xml:space="preserve">contributed to the increased cases of cybersecurity data breaches.  Data breach has become a major threat to small businesses as well as large companies and various attempts have been put forward to ensure the safety of data in the companies. </w:t>
      </w:r>
      <w:r w:rsidR="002167F6" w:rsidRPr="00AD33FD">
        <w:rPr>
          <w:rFonts w:ascii="Times New Roman" w:hAnsi="Times New Roman" w:cs="Times New Roman"/>
          <w:sz w:val="24"/>
          <w:szCs w:val="24"/>
        </w:rPr>
        <w:t xml:space="preserve">Risk assessment is one of the major steps taken by companies in curbing the </w:t>
      </w:r>
      <w:r w:rsidR="00867E34" w:rsidRPr="00AD33FD">
        <w:rPr>
          <w:rFonts w:ascii="Times New Roman" w:hAnsi="Times New Roman" w:cs="Times New Roman"/>
          <w:sz w:val="24"/>
          <w:szCs w:val="24"/>
        </w:rPr>
        <w:t>risks associated with unauthorized access to data. T</w:t>
      </w:r>
      <w:r w:rsidR="00342325" w:rsidRPr="00AD33FD">
        <w:rPr>
          <w:rFonts w:ascii="Times New Roman" w:hAnsi="Times New Roman" w:cs="Times New Roman"/>
          <w:sz w:val="24"/>
          <w:szCs w:val="24"/>
        </w:rPr>
        <w:t xml:space="preserve">he right level of security in an </w:t>
      </w:r>
      <w:r w:rsidR="00674208" w:rsidRPr="00AD33FD">
        <w:rPr>
          <w:rFonts w:ascii="Times New Roman" w:hAnsi="Times New Roman" w:cs="Times New Roman"/>
          <w:sz w:val="24"/>
          <w:szCs w:val="24"/>
        </w:rPr>
        <w:t xml:space="preserve">organization can help greatly in minimizing </w:t>
      </w:r>
      <w:r w:rsidR="002A1E3E" w:rsidRPr="00AD33FD">
        <w:rPr>
          <w:rFonts w:ascii="Times New Roman" w:hAnsi="Times New Roman" w:cs="Times New Roman"/>
          <w:sz w:val="24"/>
          <w:szCs w:val="24"/>
        </w:rPr>
        <w:t>these</w:t>
      </w:r>
      <w:r w:rsidR="00674208" w:rsidRPr="00AD33FD">
        <w:rPr>
          <w:rFonts w:ascii="Times New Roman" w:hAnsi="Times New Roman" w:cs="Times New Roman"/>
          <w:sz w:val="24"/>
          <w:szCs w:val="24"/>
        </w:rPr>
        <w:t xml:space="preserve"> threats as well as their impact on the business. </w:t>
      </w:r>
      <w:r w:rsidR="002A1E3E" w:rsidRPr="00AD33FD">
        <w:rPr>
          <w:rFonts w:ascii="Times New Roman" w:hAnsi="Times New Roman" w:cs="Times New Roman"/>
          <w:sz w:val="24"/>
          <w:szCs w:val="24"/>
        </w:rPr>
        <w:t xml:space="preserve">There </w:t>
      </w:r>
      <w:r w:rsidR="007E5B03" w:rsidRPr="00AD33FD">
        <w:rPr>
          <w:rFonts w:ascii="Times New Roman" w:hAnsi="Times New Roman" w:cs="Times New Roman"/>
          <w:sz w:val="24"/>
          <w:szCs w:val="24"/>
        </w:rPr>
        <w:t>are various</w:t>
      </w:r>
      <w:r w:rsidR="002A1E3E" w:rsidRPr="00AD33FD">
        <w:rPr>
          <w:rFonts w:ascii="Times New Roman" w:hAnsi="Times New Roman" w:cs="Times New Roman"/>
          <w:sz w:val="24"/>
          <w:szCs w:val="24"/>
        </w:rPr>
        <w:t xml:space="preserve"> solutions available to solving cybersecurity </w:t>
      </w:r>
      <w:r w:rsidR="00A32060" w:rsidRPr="00AD33FD">
        <w:rPr>
          <w:rFonts w:ascii="Times New Roman" w:hAnsi="Times New Roman" w:cs="Times New Roman"/>
          <w:sz w:val="24"/>
          <w:szCs w:val="24"/>
        </w:rPr>
        <w:t>threats and</w:t>
      </w:r>
      <w:r w:rsidR="002A1E3E" w:rsidRPr="00AD33FD">
        <w:rPr>
          <w:rFonts w:ascii="Times New Roman" w:hAnsi="Times New Roman" w:cs="Times New Roman"/>
          <w:sz w:val="24"/>
          <w:szCs w:val="24"/>
        </w:rPr>
        <w:t xml:space="preserve"> companies always need a place to start from in the whole process. Risk assessment has been considered as a key step to maintaining the appropriate sec</w:t>
      </w:r>
      <w:r w:rsidR="004E2BA3" w:rsidRPr="00AD33FD">
        <w:rPr>
          <w:rFonts w:ascii="Times New Roman" w:hAnsi="Times New Roman" w:cs="Times New Roman"/>
          <w:sz w:val="24"/>
          <w:szCs w:val="24"/>
        </w:rPr>
        <w:t>urity level in an organization (</w:t>
      </w:r>
      <w:r w:rsidR="004E2BA3" w:rsidRPr="00AD33FD">
        <w:rPr>
          <w:rFonts w:ascii="Times New Roman" w:hAnsi="Times New Roman" w:cs="Times New Roman"/>
          <w:color w:val="222222"/>
          <w:sz w:val="24"/>
          <w:szCs w:val="24"/>
          <w:shd w:val="clear" w:color="auto" w:fill="FFFFFF"/>
        </w:rPr>
        <w:t xml:space="preserve">Ganin, et al. Pg 187). </w:t>
      </w:r>
    </w:p>
    <w:p w:rsidR="00BC3270"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 xml:space="preserve">Cybersecurity risk assessment includes an identification of the specific vulnerabilities that exist within an organization's network from an </w:t>
      </w:r>
      <w:r w:rsidR="007E5B03" w:rsidRPr="00AD33FD">
        <w:rPr>
          <w:rFonts w:ascii="Times New Roman" w:hAnsi="Times New Roman" w:cs="Times New Roman"/>
          <w:sz w:val="24"/>
          <w:szCs w:val="24"/>
        </w:rPr>
        <w:t>external</w:t>
      </w:r>
      <w:r w:rsidRPr="00AD33FD">
        <w:rPr>
          <w:rFonts w:ascii="Times New Roman" w:hAnsi="Times New Roman" w:cs="Times New Roman"/>
          <w:sz w:val="24"/>
          <w:szCs w:val="24"/>
        </w:rPr>
        <w:t xml:space="preserve"> perspective as well as an internal perspective. </w:t>
      </w:r>
      <w:r w:rsidR="007E5B03" w:rsidRPr="00AD33FD">
        <w:rPr>
          <w:rFonts w:ascii="Times New Roman" w:hAnsi="Times New Roman" w:cs="Times New Roman"/>
          <w:sz w:val="24"/>
          <w:szCs w:val="24"/>
        </w:rPr>
        <w:t xml:space="preserve">Proper identification </w:t>
      </w:r>
      <w:r w:rsidR="00972D82" w:rsidRPr="00AD33FD">
        <w:rPr>
          <w:rFonts w:ascii="Times New Roman" w:hAnsi="Times New Roman" w:cs="Times New Roman"/>
          <w:sz w:val="24"/>
          <w:szCs w:val="24"/>
        </w:rPr>
        <w:t xml:space="preserve">of vulnerabilities in the organization’s </w:t>
      </w:r>
      <w:r w:rsidR="009C6BA6" w:rsidRPr="00AD33FD">
        <w:rPr>
          <w:rFonts w:ascii="Times New Roman" w:hAnsi="Times New Roman" w:cs="Times New Roman"/>
          <w:sz w:val="24"/>
          <w:szCs w:val="24"/>
        </w:rPr>
        <w:t xml:space="preserve">network </w:t>
      </w:r>
      <w:r w:rsidR="00972D82" w:rsidRPr="00AD33FD">
        <w:rPr>
          <w:rFonts w:ascii="Times New Roman" w:hAnsi="Times New Roman" w:cs="Times New Roman"/>
          <w:sz w:val="24"/>
          <w:szCs w:val="24"/>
        </w:rPr>
        <w:t xml:space="preserve">leads to proper management of these </w:t>
      </w:r>
      <w:r w:rsidR="009C6BA6" w:rsidRPr="00AD33FD">
        <w:rPr>
          <w:rFonts w:ascii="Times New Roman" w:hAnsi="Times New Roman" w:cs="Times New Roman"/>
          <w:sz w:val="24"/>
          <w:szCs w:val="24"/>
        </w:rPr>
        <w:t xml:space="preserve">threats through an active strategy. The risk assessment includes as identification of the data and devices </w:t>
      </w:r>
      <w:r w:rsidR="00CD0864" w:rsidRPr="00AD33FD">
        <w:rPr>
          <w:rFonts w:ascii="Times New Roman" w:hAnsi="Times New Roman" w:cs="Times New Roman"/>
          <w:sz w:val="24"/>
          <w:szCs w:val="24"/>
        </w:rPr>
        <w:t xml:space="preserve">that an attacker can gain access to making the network </w:t>
      </w:r>
      <w:r w:rsidR="002611B8" w:rsidRPr="00AD33FD">
        <w:rPr>
          <w:rFonts w:ascii="Times New Roman" w:hAnsi="Times New Roman" w:cs="Times New Roman"/>
          <w:sz w:val="24"/>
          <w:szCs w:val="24"/>
        </w:rPr>
        <w:t>vulnerable</w:t>
      </w:r>
      <w:r w:rsidR="00CD0864" w:rsidRPr="00AD33FD">
        <w:rPr>
          <w:rFonts w:ascii="Times New Roman" w:hAnsi="Times New Roman" w:cs="Times New Roman"/>
          <w:sz w:val="24"/>
          <w:szCs w:val="24"/>
        </w:rPr>
        <w:t>.</w:t>
      </w:r>
      <w:r w:rsidR="002611B8" w:rsidRPr="00AD33FD">
        <w:rPr>
          <w:rFonts w:ascii="Times New Roman" w:hAnsi="Times New Roman" w:cs="Times New Roman"/>
          <w:sz w:val="24"/>
          <w:szCs w:val="24"/>
        </w:rPr>
        <w:t xml:space="preserve">  A comprehensive analysis of the threats can</w:t>
      </w:r>
      <w:r w:rsidR="00826923" w:rsidRPr="00AD33FD">
        <w:rPr>
          <w:rFonts w:ascii="Times New Roman" w:hAnsi="Times New Roman" w:cs="Times New Roman"/>
          <w:sz w:val="24"/>
          <w:szCs w:val="24"/>
        </w:rPr>
        <w:t xml:space="preserve"> be done by the organization itself or </w:t>
      </w:r>
      <w:r w:rsidR="00826923" w:rsidRPr="00AD33FD">
        <w:rPr>
          <w:rFonts w:ascii="Times New Roman" w:hAnsi="Times New Roman" w:cs="Times New Roman"/>
          <w:sz w:val="24"/>
          <w:szCs w:val="24"/>
        </w:rPr>
        <w:lastRenderedPageBreak/>
        <w:t>hire a company specialized company for the task depending on the organization’s convenience</w:t>
      </w:r>
      <w:r w:rsidR="004E2BA3" w:rsidRPr="00AD33FD">
        <w:rPr>
          <w:rFonts w:ascii="Times New Roman" w:hAnsi="Times New Roman" w:cs="Times New Roman"/>
          <w:sz w:val="24"/>
          <w:szCs w:val="24"/>
        </w:rPr>
        <w:t xml:space="preserve"> (</w:t>
      </w:r>
      <w:r w:rsidR="004E2BA3" w:rsidRPr="00AD33FD">
        <w:rPr>
          <w:rFonts w:ascii="Times New Roman" w:hAnsi="Times New Roman" w:cs="Times New Roman"/>
          <w:color w:val="222222"/>
          <w:sz w:val="24"/>
          <w:szCs w:val="24"/>
          <w:shd w:val="clear" w:color="auto" w:fill="FFFFFF"/>
        </w:rPr>
        <w:t>Ganin, et al. Pg 194).</w:t>
      </w:r>
    </w:p>
    <w:p w:rsidR="00AE5E37"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There are numerous reasons why organizations perform risk assessments in their networks. One of the ma</w:t>
      </w:r>
      <w:r w:rsidR="005B161E" w:rsidRPr="00AD33FD">
        <w:rPr>
          <w:rFonts w:ascii="Times New Roman" w:hAnsi="Times New Roman" w:cs="Times New Roman"/>
          <w:sz w:val="24"/>
          <w:szCs w:val="24"/>
        </w:rPr>
        <w:t>j</w:t>
      </w:r>
      <w:r w:rsidRPr="00AD33FD">
        <w:rPr>
          <w:rFonts w:ascii="Times New Roman" w:hAnsi="Times New Roman" w:cs="Times New Roman"/>
          <w:sz w:val="24"/>
          <w:szCs w:val="24"/>
        </w:rPr>
        <w:t xml:space="preserve">or </w:t>
      </w:r>
      <w:r w:rsidR="005B161E" w:rsidRPr="00AD33FD">
        <w:rPr>
          <w:rFonts w:ascii="Times New Roman" w:hAnsi="Times New Roman" w:cs="Times New Roman"/>
          <w:sz w:val="24"/>
          <w:szCs w:val="24"/>
        </w:rPr>
        <w:t>reasons is the gathering of information. Cybersecurity risk assessment helps companies to attain the necessary information regarding its network framework including the available controls as well as threats to the network. An accurate risk assessment is imp</w:t>
      </w:r>
      <w:r w:rsidR="00772E2A" w:rsidRPr="00AD33FD">
        <w:rPr>
          <w:rFonts w:ascii="Times New Roman" w:hAnsi="Times New Roman" w:cs="Times New Roman"/>
          <w:sz w:val="24"/>
          <w:szCs w:val="24"/>
        </w:rPr>
        <w:t xml:space="preserve">ortant for a company and poor risk assessment may even render the network more vulnerable. </w:t>
      </w:r>
      <w:r w:rsidR="00006690" w:rsidRPr="00AD33FD">
        <w:rPr>
          <w:rFonts w:ascii="Times New Roman" w:hAnsi="Times New Roman" w:cs="Times New Roman"/>
          <w:sz w:val="24"/>
          <w:szCs w:val="24"/>
        </w:rPr>
        <w:t xml:space="preserve">Some companies tend to conduct the assessments without hiring a specialized company to properly identify the risks in </w:t>
      </w:r>
      <w:r w:rsidRPr="00AD33FD">
        <w:rPr>
          <w:rFonts w:ascii="Times New Roman" w:hAnsi="Times New Roman" w:cs="Times New Roman"/>
          <w:sz w:val="24"/>
          <w:szCs w:val="24"/>
        </w:rPr>
        <w:t>attempts</w:t>
      </w:r>
      <w:r w:rsidR="00006690" w:rsidRPr="00AD33FD">
        <w:rPr>
          <w:rFonts w:ascii="Times New Roman" w:hAnsi="Times New Roman" w:cs="Times New Roman"/>
          <w:sz w:val="24"/>
          <w:szCs w:val="24"/>
        </w:rPr>
        <w:t xml:space="preserve"> to lower the costs. </w:t>
      </w:r>
      <w:r w:rsidR="003442DA" w:rsidRPr="00AD33FD">
        <w:rPr>
          <w:rFonts w:ascii="Times New Roman" w:hAnsi="Times New Roman" w:cs="Times New Roman"/>
          <w:sz w:val="24"/>
          <w:szCs w:val="24"/>
        </w:rPr>
        <w:t xml:space="preserve">This is most cases leaves </w:t>
      </w:r>
      <w:r w:rsidRPr="00AD33FD">
        <w:rPr>
          <w:rFonts w:ascii="Times New Roman" w:hAnsi="Times New Roman" w:cs="Times New Roman"/>
          <w:sz w:val="24"/>
          <w:szCs w:val="24"/>
        </w:rPr>
        <w:t>much vulnerability</w:t>
      </w:r>
      <w:r w:rsidR="003442DA" w:rsidRPr="00AD33FD">
        <w:rPr>
          <w:rFonts w:ascii="Times New Roman" w:hAnsi="Times New Roman" w:cs="Times New Roman"/>
          <w:sz w:val="24"/>
          <w:szCs w:val="24"/>
        </w:rPr>
        <w:t xml:space="preserve"> unidentified and cou</w:t>
      </w:r>
      <w:r w:rsidRPr="00AD33FD">
        <w:rPr>
          <w:rFonts w:ascii="Times New Roman" w:hAnsi="Times New Roman" w:cs="Times New Roman"/>
          <w:sz w:val="24"/>
          <w:szCs w:val="24"/>
        </w:rPr>
        <w:t>ld</w:t>
      </w:r>
      <w:r w:rsidR="003442DA" w:rsidRPr="00AD33FD">
        <w:rPr>
          <w:rFonts w:ascii="Times New Roman" w:hAnsi="Times New Roman" w:cs="Times New Roman"/>
          <w:sz w:val="24"/>
          <w:szCs w:val="24"/>
        </w:rPr>
        <w:t xml:space="preserve"> be m</w:t>
      </w:r>
      <w:r w:rsidRPr="00AD33FD">
        <w:rPr>
          <w:rFonts w:ascii="Times New Roman" w:hAnsi="Times New Roman" w:cs="Times New Roman"/>
          <w:sz w:val="24"/>
          <w:szCs w:val="24"/>
        </w:rPr>
        <w:t>o</w:t>
      </w:r>
      <w:r w:rsidR="003442DA" w:rsidRPr="00AD33FD">
        <w:rPr>
          <w:rFonts w:ascii="Times New Roman" w:hAnsi="Times New Roman" w:cs="Times New Roman"/>
          <w:sz w:val="24"/>
          <w:szCs w:val="24"/>
        </w:rPr>
        <w:t>r</w:t>
      </w:r>
      <w:r w:rsidR="004E2BA3" w:rsidRPr="00AD33FD">
        <w:rPr>
          <w:rFonts w:ascii="Times New Roman" w:hAnsi="Times New Roman" w:cs="Times New Roman"/>
          <w:sz w:val="24"/>
          <w:szCs w:val="24"/>
        </w:rPr>
        <w:t xml:space="preserve">e costly when an attack occurs </w:t>
      </w:r>
      <w:r w:rsidR="00AD33FD" w:rsidRPr="00AD33FD">
        <w:rPr>
          <w:rFonts w:ascii="Times New Roman" w:hAnsi="Times New Roman" w:cs="Times New Roman"/>
          <w:sz w:val="24"/>
          <w:szCs w:val="24"/>
        </w:rPr>
        <w:t>(</w:t>
      </w:r>
      <w:r w:rsidR="004E2BA3" w:rsidRPr="00AD33FD">
        <w:rPr>
          <w:rFonts w:ascii="Times New Roman" w:hAnsi="Times New Roman" w:cs="Times New Roman"/>
          <w:color w:val="222222"/>
          <w:sz w:val="24"/>
          <w:szCs w:val="24"/>
          <w:shd w:val="clear" w:color="auto" w:fill="FFFFFF"/>
        </w:rPr>
        <w:t>King,  et al. Pg 3</w:t>
      </w:r>
      <w:r w:rsidR="00AD33FD" w:rsidRPr="00AD33FD">
        <w:rPr>
          <w:rFonts w:ascii="Times New Roman" w:hAnsi="Times New Roman" w:cs="Times New Roman"/>
          <w:color w:val="222222"/>
          <w:sz w:val="24"/>
          <w:szCs w:val="24"/>
          <w:shd w:val="clear" w:color="auto" w:fill="FFFFFF"/>
        </w:rPr>
        <w:t xml:space="preserve">9). </w:t>
      </w:r>
    </w:p>
    <w:p w:rsidR="00AE5E37"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The ident</w:t>
      </w:r>
      <w:r w:rsidR="00CC7664" w:rsidRPr="00AD33FD">
        <w:rPr>
          <w:rFonts w:ascii="Times New Roman" w:hAnsi="Times New Roman" w:cs="Times New Roman"/>
          <w:sz w:val="24"/>
          <w:szCs w:val="24"/>
        </w:rPr>
        <w:t xml:space="preserve">ification of the vulnerabilities through cybersecurity risk assessment helps a company evaluate the available solutions to the problems. Once the threats to the network system are identified, a company can rate the risks depending on the amount of threat they pose to the company and then evaluate the available mitigation strategies of these risks. The risk mitigation strategies </w:t>
      </w:r>
      <w:r w:rsidR="00A72426" w:rsidRPr="00AD33FD">
        <w:rPr>
          <w:rFonts w:ascii="Times New Roman" w:hAnsi="Times New Roman" w:cs="Times New Roman"/>
          <w:sz w:val="24"/>
          <w:szCs w:val="24"/>
        </w:rPr>
        <w:t xml:space="preserve">through risk assessment can be </w:t>
      </w:r>
      <w:r w:rsidR="00CA7CAA" w:rsidRPr="00AD33FD">
        <w:rPr>
          <w:rFonts w:ascii="Times New Roman" w:hAnsi="Times New Roman" w:cs="Times New Roman"/>
          <w:sz w:val="24"/>
          <w:szCs w:val="24"/>
        </w:rPr>
        <w:t>evaluated</w:t>
      </w:r>
      <w:r w:rsidR="00A72426" w:rsidRPr="00AD33FD">
        <w:rPr>
          <w:rFonts w:ascii="Times New Roman" w:hAnsi="Times New Roman" w:cs="Times New Roman"/>
          <w:sz w:val="24"/>
          <w:szCs w:val="24"/>
        </w:rPr>
        <w:t xml:space="preserve"> to identify effective and ineffective ones.  </w:t>
      </w:r>
    </w:p>
    <w:p w:rsidR="005B4C2B"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 xml:space="preserve">The human factor can be countered through risk </w:t>
      </w:r>
      <w:r w:rsidR="0011009E" w:rsidRPr="00AD33FD">
        <w:rPr>
          <w:rFonts w:ascii="Times New Roman" w:hAnsi="Times New Roman" w:cs="Times New Roman"/>
          <w:sz w:val="24"/>
          <w:szCs w:val="24"/>
        </w:rPr>
        <w:t>assessment</w:t>
      </w:r>
      <w:r w:rsidRPr="00AD33FD">
        <w:rPr>
          <w:rFonts w:ascii="Times New Roman" w:hAnsi="Times New Roman" w:cs="Times New Roman"/>
          <w:sz w:val="24"/>
          <w:szCs w:val="24"/>
        </w:rPr>
        <w:t xml:space="preserve"> </w:t>
      </w:r>
      <w:r w:rsidR="0011009E" w:rsidRPr="00AD33FD">
        <w:rPr>
          <w:rFonts w:ascii="Times New Roman" w:hAnsi="Times New Roman" w:cs="Times New Roman"/>
          <w:sz w:val="24"/>
          <w:szCs w:val="24"/>
        </w:rPr>
        <w:t xml:space="preserve">strategies. There are various errors by employees in an organization which can be considered responsible for data breaches. This can include the clicking </w:t>
      </w:r>
      <w:r w:rsidR="00E9147E" w:rsidRPr="00AD33FD">
        <w:rPr>
          <w:rFonts w:ascii="Times New Roman" w:hAnsi="Times New Roman" w:cs="Times New Roman"/>
          <w:sz w:val="24"/>
          <w:szCs w:val="24"/>
        </w:rPr>
        <w:t>of links</w:t>
      </w:r>
      <w:r w:rsidR="0011009E" w:rsidRPr="00AD33FD">
        <w:rPr>
          <w:rFonts w:ascii="Times New Roman" w:hAnsi="Times New Roman" w:cs="Times New Roman"/>
          <w:sz w:val="24"/>
          <w:szCs w:val="24"/>
        </w:rPr>
        <w:t xml:space="preserve"> which seem suspicious or opening the attachments </w:t>
      </w:r>
      <w:r w:rsidR="00E9147E" w:rsidRPr="00AD33FD">
        <w:rPr>
          <w:rFonts w:ascii="Times New Roman" w:hAnsi="Times New Roman" w:cs="Times New Roman"/>
          <w:sz w:val="24"/>
          <w:szCs w:val="24"/>
        </w:rPr>
        <w:t xml:space="preserve">sent through a phishing email. A risk assessment on the human error enables a company to adopt the favourable </w:t>
      </w:r>
      <w:r w:rsidR="00D56B19" w:rsidRPr="00AD33FD">
        <w:rPr>
          <w:rFonts w:ascii="Times New Roman" w:hAnsi="Times New Roman" w:cs="Times New Roman"/>
          <w:sz w:val="24"/>
          <w:szCs w:val="24"/>
        </w:rPr>
        <w:t>means</w:t>
      </w:r>
      <w:r w:rsidR="00E9147E" w:rsidRPr="00AD33FD">
        <w:rPr>
          <w:rFonts w:ascii="Times New Roman" w:hAnsi="Times New Roman" w:cs="Times New Roman"/>
          <w:sz w:val="24"/>
          <w:szCs w:val="24"/>
        </w:rPr>
        <w:t xml:space="preserve"> of counteri</w:t>
      </w:r>
      <w:r w:rsidR="00591254" w:rsidRPr="00AD33FD">
        <w:rPr>
          <w:rFonts w:ascii="Times New Roman" w:hAnsi="Times New Roman" w:cs="Times New Roman"/>
          <w:sz w:val="24"/>
          <w:szCs w:val="24"/>
        </w:rPr>
        <w:t xml:space="preserve">ng attacks which can include </w:t>
      </w:r>
      <w:r w:rsidR="00E2604E" w:rsidRPr="00AD33FD">
        <w:rPr>
          <w:rFonts w:ascii="Times New Roman" w:hAnsi="Times New Roman" w:cs="Times New Roman"/>
          <w:sz w:val="24"/>
          <w:szCs w:val="24"/>
        </w:rPr>
        <w:t>cyber</w:t>
      </w:r>
      <w:r w:rsidR="00D56B19" w:rsidRPr="00AD33FD">
        <w:rPr>
          <w:rFonts w:ascii="Times New Roman" w:hAnsi="Times New Roman" w:cs="Times New Roman"/>
          <w:sz w:val="24"/>
          <w:szCs w:val="24"/>
        </w:rPr>
        <w:t>security</w:t>
      </w:r>
      <w:r w:rsidR="00591254" w:rsidRPr="00AD33FD">
        <w:rPr>
          <w:rFonts w:ascii="Times New Roman" w:hAnsi="Times New Roman" w:cs="Times New Roman"/>
          <w:sz w:val="24"/>
          <w:szCs w:val="24"/>
        </w:rPr>
        <w:t xml:space="preserve"> training. </w:t>
      </w:r>
      <w:r w:rsidR="00D21271" w:rsidRPr="00AD33FD">
        <w:rPr>
          <w:rFonts w:ascii="Times New Roman" w:hAnsi="Times New Roman" w:cs="Times New Roman"/>
          <w:sz w:val="24"/>
          <w:szCs w:val="24"/>
        </w:rPr>
        <w:t xml:space="preserve">Other cases of cybersecurity risk assessment have included requirements of the industry where a company </w:t>
      </w:r>
      <w:r w:rsidR="00D21271" w:rsidRPr="00AD33FD">
        <w:rPr>
          <w:rFonts w:ascii="Times New Roman" w:hAnsi="Times New Roman" w:cs="Times New Roman"/>
          <w:sz w:val="24"/>
          <w:szCs w:val="24"/>
        </w:rPr>
        <w:lastRenderedPageBreak/>
        <w:t xml:space="preserve">operates. Some industries require companies to continuously assess their </w:t>
      </w:r>
      <w:r w:rsidR="00967BA2" w:rsidRPr="00AD33FD">
        <w:rPr>
          <w:rFonts w:ascii="Times New Roman" w:hAnsi="Times New Roman" w:cs="Times New Roman"/>
          <w:sz w:val="24"/>
          <w:szCs w:val="24"/>
        </w:rPr>
        <w:t>vulnerabilities</w:t>
      </w:r>
      <w:r w:rsidR="00277B92" w:rsidRPr="00AD33FD">
        <w:rPr>
          <w:rFonts w:ascii="Times New Roman" w:hAnsi="Times New Roman" w:cs="Times New Roman"/>
          <w:sz w:val="24"/>
          <w:szCs w:val="24"/>
        </w:rPr>
        <w:t xml:space="preserve"> as a standard for operation. </w:t>
      </w:r>
    </w:p>
    <w:p w:rsidR="00967BA2" w:rsidRPr="00AD33FD" w:rsidRDefault="007653AB" w:rsidP="00AD33FD">
      <w:pPr>
        <w:spacing w:line="480" w:lineRule="auto"/>
        <w:ind w:firstLine="720"/>
        <w:jc w:val="both"/>
        <w:rPr>
          <w:rFonts w:ascii="Times New Roman" w:hAnsi="Times New Roman" w:cs="Times New Roman"/>
          <w:b/>
          <w:sz w:val="24"/>
          <w:szCs w:val="24"/>
        </w:rPr>
      </w:pPr>
      <w:r w:rsidRPr="00AD33FD">
        <w:rPr>
          <w:rFonts w:ascii="Times New Roman" w:hAnsi="Times New Roman" w:cs="Times New Roman"/>
          <w:b/>
          <w:sz w:val="24"/>
          <w:szCs w:val="24"/>
        </w:rPr>
        <w:t>The need for employee awareness</w:t>
      </w:r>
    </w:p>
    <w:p w:rsidR="00E2604E"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 xml:space="preserve">Numerous </w:t>
      </w:r>
      <w:r w:rsidR="00074A32">
        <w:rPr>
          <w:rFonts w:ascii="Times New Roman" w:hAnsi="Times New Roman" w:cs="Times New Roman"/>
          <w:sz w:val="24"/>
          <w:szCs w:val="24"/>
        </w:rPr>
        <w:t>advan</w:t>
      </w:r>
      <w:r w:rsidR="00074A32" w:rsidRPr="00AD33FD">
        <w:rPr>
          <w:rFonts w:ascii="Times New Roman" w:hAnsi="Times New Roman" w:cs="Times New Roman"/>
          <w:sz w:val="24"/>
          <w:szCs w:val="24"/>
        </w:rPr>
        <w:t>t</w:t>
      </w:r>
      <w:r w:rsidR="00074A32">
        <w:rPr>
          <w:rFonts w:ascii="Times New Roman" w:hAnsi="Times New Roman" w:cs="Times New Roman"/>
          <w:sz w:val="24"/>
          <w:szCs w:val="24"/>
        </w:rPr>
        <w:t>a</w:t>
      </w:r>
      <w:r w:rsidR="00074A32" w:rsidRPr="00AD33FD">
        <w:rPr>
          <w:rFonts w:ascii="Times New Roman" w:hAnsi="Times New Roman" w:cs="Times New Roman"/>
          <w:sz w:val="24"/>
          <w:szCs w:val="24"/>
        </w:rPr>
        <w:t>ges</w:t>
      </w:r>
      <w:r w:rsidRPr="00AD33FD">
        <w:rPr>
          <w:rFonts w:ascii="Times New Roman" w:hAnsi="Times New Roman" w:cs="Times New Roman"/>
          <w:sz w:val="24"/>
          <w:szCs w:val="24"/>
        </w:rPr>
        <w:t xml:space="preserve"> can be attributed to companies con</w:t>
      </w:r>
      <w:r w:rsidR="007E1456" w:rsidRPr="00AD33FD">
        <w:rPr>
          <w:rFonts w:ascii="Times New Roman" w:hAnsi="Times New Roman" w:cs="Times New Roman"/>
          <w:sz w:val="24"/>
          <w:szCs w:val="24"/>
        </w:rPr>
        <w:t xml:space="preserve">ducting cybersecurity awareness among the employees. Employees through cybersecurity awareness can be taught on ways of computing safely </w:t>
      </w:r>
      <w:r w:rsidR="001A3CEA" w:rsidRPr="00AD33FD">
        <w:rPr>
          <w:rFonts w:ascii="Times New Roman" w:hAnsi="Times New Roman" w:cs="Times New Roman"/>
          <w:sz w:val="24"/>
          <w:szCs w:val="24"/>
        </w:rPr>
        <w:t xml:space="preserve">using strong passwords as well as </w:t>
      </w:r>
      <w:r w:rsidR="00816B40" w:rsidRPr="00AD33FD">
        <w:rPr>
          <w:rFonts w:ascii="Times New Roman" w:hAnsi="Times New Roman" w:cs="Times New Roman"/>
          <w:sz w:val="24"/>
          <w:szCs w:val="24"/>
        </w:rPr>
        <w:t>avoiding</w:t>
      </w:r>
      <w:r w:rsidR="001A3CEA" w:rsidRPr="00AD33FD">
        <w:rPr>
          <w:rFonts w:ascii="Times New Roman" w:hAnsi="Times New Roman" w:cs="Times New Roman"/>
          <w:sz w:val="24"/>
          <w:szCs w:val="24"/>
        </w:rPr>
        <w:t xml:space="preserve"> the cases of social engineering where the employees may be lured to sharing the company’s data. </w:t>
      </w:r>
      <w:r w:rsidR="00816B40" w:rsidRPr="00AD33FD">
        <w:rPr>
          <w:rFonts w:ascii="Times New Roman" w:hAnsi="Times New Roman" w:cs="Times New Roman"/>
          <w:sz w:val="24"/>
          <w:szCs w:val="24"/>
        </w:rPr>
        <w:t>When the employees are aware of the possible threats and the possible w</w:t>
      </w:r>
      <w:r w:rsidR="002B12D8" w:rsidRPr="00AD33FD">
        <w:rPr>
          <w:rFonts w:ascii="Times New Roman" w:hAnsi="Times New Roman" w:cs="Times New Roman"/>
          <w:sz w:val="24"/>
          <w:szCs w:val="24"/>
        </w:rPr>
        <w:t>ays of avoiding the threats, it is a step closer to ensuring safety to organizational data as well as</w:t>
      </w:r>
      <w:r w:rsidR="00AD33FD" w:rsidRPr="00AD33FD">
        <w:rPr>
          <w:rFonts w:ascii="Times New Roman" w:hAnsi="Times New Roman" w:cs="Times New Roman"/>
          <w:sz w:val="24"/>
          <w:szCs w:val="24"/>
        </w:rPr>
        <w:t xml:space="preserve"> protecting the sensitive data ( </w:t>
      </w:r>
      <w:r w:rsidR="00AD33FD" w:rsidRPr="00AD33FD">
        <w:rPr>
          <w:rFonts w:ascii="Times New Roman" w:hAnsi="Times New Roman" w:cs="Times New Roman"/>
          <w:color w:val="222222"/>
          <w:sz w:val="24"/>
          <w:szCs w:val="24"/>
          <w:shd w:val="clear" w:color="auto" w:fill="FFFFFF"/>
        </w:rPr>
        <w:t xml:space="preserve">Li, et al. Pg 18). </w:t>
      </w:r>
    </w:p>
    <w:p w:rsidR="002B12D8" w:rsidRPr="00AD33FD" w:rsidRDefault="007653AB" w:rsidP="00AD33FD">
      <w:pPr>
        <w:spacing w:line="480" w:lineRule="auto"/>
        <w:ind w:firstLine="720"/>
        <w:jc w:val="both"/>
        <w:rPr>
          <w:rFonts w:ascii="Times New Roman" w:hAnsi="Times New Roman" w:cs="Times New Roman"/>
          <w:sz w:val="24"/>
          <w:szCs w:val="24"/>
        </w:rPr>
      </w:pPr>
      <w:r w:rsidRPr="00AD33FD">
        <w:rPr>
          <w:rFonts w:ascii="Times New Roman" w:hAnsi="Times New Roman" w:cs="Times New Roman"/>
          <w:sz w:val="24"/>
          <w:szCs w:val="24"/>
        </w:rPr>
        <w:t xml:space="preserve">Data breaches in companies also </w:t>
      </w:r>
      <w:r w:rsidR="00334142" w:rsidRPr="00AD33FD">
        <w:rPr>
          <w:rFonts w:ascii="Times New Roman" w:hAnsi="Times New Roman" w:cs="Times New Roman"/>
          <w:sz w:val="24"/>
          <w:szCs w:val="24"/>
        </w:rPr>
        <w:t>contribute</w:t>
      </w:r>
      <w:r w:rsidRPr="00AD33FD">
        <w:rPr>
          <w:rFonts w:ascii="Times New Roman" w:hAnsi="Times New Roman" w:cs="Times New Roman"/>
          <w:sz w:val="24"/>
          <w:szCs w:val="24"/>
        </w:rPr>
        <w:t xml:space="preserve"> largely to </w:t>
      </w:r>
      <w:r w:rsidR="00334142" w:rsidRPr="00AD33FD">
        <w:rPr>
          <w:rFonts w:ascii="Times New Roman" w:hAnsi="Times New Roman" w:cs="Times New Roman"/>
          <w:sz w:val="24"/>
          <w:szCs w:val="24"/>
        </w:rPr>
        <w:t>companies</w:t>
      </w:r>
      <w:r w:rsidRPr="00AD33FD">
        <w:rPr>
          <w:rFonts w:ascii="Times New Roman" w:hAnsi="Times New Roman" w:cs="Times New Roman"/>
          <w:sz w:val="24"/>
          <w:szCs w:val="24"/>
        </w:rPr>
        <w:t xml:space="preserve"> losing customers. When sensitive </w:t>
      </w:r>
      <w:r w:rsidR="00334142" w:rsidRPr="00AD33FD">
        <w:rPr>
          <w:rFonts w:ascii="Times New Roman" w:hAnsi="Times New Roman" w:cs="Times New Roman"/>
          <w:sz w:val="24"/>
          <w:szCs w:val="24"/>
        </w:rPr>
        <w:t>customer information is shared, the confidence in the company's service may reduce and the clients may seek services of different companies that have proper data security. Other clients may even sue companies for breached information which even bring larger costs to the company. To avoid these cases, companies have adopted employee awareness as well as training on the proper ways of handling and security data.</w:t>
      </w:r>
    </w:p>
    <w:p w:rsidR="00AD33FD" w:rsidRDefault="007653AB">
      <w:pPr>
        <w:rPr>
          <w:rFonts w:ascii="Times New Roman" w:hAnsi="Times New Roman" w:cs="Times New Roman"/>
          <w:b/>
          <w:sz w:val="24"/>
          <w:szCs w:val="24"/>
        </w:rPr>
      </w:pPr>
      <w:r>
        <w:rPr>
          <w:rFonts w:ascii="Times New Roman" w:hAnsi="Times New Roman" w:cs="Times New Roman"/>
          <w:b/>
          <w:sz w:val="24"/>
          <w:szCs w:val="24"/>
        </w:rPr>
        <w:br w:type="page"/>
      </w:r>
    </w:p>
    <w:p w:rsidR="00AD33FD" w:rsidRDefault="007653AB">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AD33FD" w:rsidRDefault="007653AB">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AD33FD" w:rsidRDefault="007653AB">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AD33FD" w:rsidRDefault="007653AB">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4E2BA3" w:rsidRPr="00AD33FD" w:rsidRDefault="007653AB" w:rsidP="00AD33FD">
      <w:pPr>
        <w:spacing w:line="480" w:lineRule="auto"/>
        <w:ind w:firstLine="720"/>
        <w:jc w:val="center"/>
        <w:rPr>
          <w:rFonts w:ascii="Times New Roman" w:hAnsi="Times New Roman" w:cs="Times New Roman"/>
          <w:b/>
          <w:sz w:val="24"/>
          <w:szCs w:val="24"/>
        </w:rPr>
      </w:pPr>
      <w:r w:rsidRPr="00AD33FD">
        <w:rPr>
          <w:rFonts w:ascii="Times New Roman" w:hAnsi="Times New Roman" w:cs="Times New Roman"/>
          <w:b/>
          <w:sz w:val="24"/>
          <w:szCs w:val="24"/>
        </w:rPr>
        <w:lastRenderedPageBreak/>
        <w:t>Work cited</w:t>
      </w:r>
    </w:p>
    <w:p w:rsidR="006F7224" w:rsidRPr="00AD33FD" w:rsidRDefault="007653AB" w:rsidP="006F7224">
      <w:pPr>
        <w:spacing w:line="480" w:lineRule="auto"/>
        <w:ind w:left="720" w:hanging="720"/>
        <w:jc w:val="both"/>
        <w:rPr>
          <w:rFonts w:ascii="Times New Roman" w:hAnsi="Times New Roman" w:cs="Times New Roman"/>
          <w:color w:val="222222"/>
          <w:sz w:val="24"/>
          <w:szCs w:val="24"/>
          <w:shd w:val="clear" w:color="auto" w:fill="FFFFFF"/>
        </w:rPr>
      </w:pPr>
      <w:r w:rsidRPr="00AD33FD">
        <w:rPr>
          <w:rFonts w:ascii="Times New Roman" w:hAnsi="Times New Roman" w:cs="Times New Roman"/>
          <w:color w:val="222222"/>
          <w:sz w:val="24"/>
          <w:szCs w:val="24"/>
          <w:shd w:val="clear" w:color="auto" w:fill="FFFFFF"/>
        </w:rPr>
        <w:t>Ganin, Alexander A., et al. "Multicriteria decision framework for cybersecurity risk assessment and management." </w:t>
      </w:r>
      <w:r w:rsidRPr="00AD33FD">
        <w:rPr>
          <w:rFonts w:ascii="Times New Roman" w:hAnsi="Times New Roman" w:cs="Times New Roman"/>
          <w:i/>
          <w:iCs/>
          <w:color w:val="222222"/>
          <w:sz w:val="24"/>
          <w:szCs w:val="24"/>
          <w:shd w:val="clear" w:color="auto" w:fill="FFFFFF"/>
        </w:rPr>
        <w:t>Risk Analysis</w:t>
      </w:r>
      <w:r w:rsidRPr="00AD33FD">
        <w:rPr>
          <w:rFonts w:ascii="Times New Roman" w:hAnsi="Times New Roman" w:cs="Times New Roman"/>
          <w:color w:val="222222"/>
          <w:sz w:val="24"/>
          <w:szCs w:val="24"/>
          <w:shd w:val="clear" w:color="auto" w:fill="FFFFFF"/>
        </w:rPr>
        <w:t> 40.1 (2020): 183-199.</w:t>
      </w:r>
    </w:p>
    <w:p w:rsidR="006F7224" w:rsidRPr="00AD33FD" w:rsidRDefault="007653AB" w:rsidP="006F7224">
      <w:pPr>
        <w:spacing w:line="480" w:lineRule="auto"/>
        <w:ind w:left="720" w:hanging="720"/>
        <w:jc w:val="both"/>
        <w:rPr>
          <w:rFonts w:ascii="Times New Roman" w:hAnsi="Times New Roman" w:cs="Times New Roman"/>
          <w:color w:val="222222"/>
          <w:sz w:val="24"/>
          <w:szCs w:val="24"/>
          <w:shd w:val="clear" w:color="auto" w:fill="FFFFFF"/>
        </w:rPr>
      </w:pPr>
      <w:r w:rsidRPr="00AD33FD">
        <w:rPr>
          <w:rFonts w:ascii="Times New Roman" w:hAnsi="Times New Roman" w:cs="Times New Roman"/>
          <w:color w:val="222222"/>
          <w:sz w:val="24"/>
          <w:szCs w:val="24"/>
          <w:shd w:val="clear" w:color="auto" w:fill="FFFFFF"/>
        </w:rPr>
        <w:t>King, Zoe M., et al. "Characterizing and measuring maliciousness for cybersecurity risk assessment." </w:t>
      </w:r>
      <w:r w:rsidRPr="00AD33FD">
        <w:rPr>
          <w:rFonts w:ascii="Times New Roman" w:hAnsi="Times New Roman" w:cs="Times New Roman"/>
          <w:i/>
          <w:iCs/>
          <w:color w:val="222222"/>
          <w:sz w:val="24"/>
          <w:szCs w:val="24"/>
          <w:shd w:val="clear" w:color="auto" w:fill="FFFFFF"/>
        </w:rPr>
        <w:t>Frontiers in Psychology</w:t>
      </w:r>
      <w:r w:rsidRPr="00AD33FD">
        <w:rPr>
          <w:rFonts w:ascii="Times New Roman" w:hAnsi="Times New Roman" w:cs="Times New Roman"/>
          <w:color w:val="222222"/>
          <w:sz w:val="24"/>
          <w:szCs w:val="24"/>
          <w:shd w:val="clear" w:color="auto" w:fill="FFFFFF"/>
        </w:rPr>
        <w:t> 9 (2018): 39.</w:t>
      </w:r>
    </w:p>
    <w:p w:rsidR="006F7224" w:rsidRPr="00AD33FD" w:rsidRDefault="007653AB" w:rsidP="006F7224">
      <w:pPr>
        <w:spacing w:line="480" w:lineRule="auto"/>
        <w:ind w:left="720" w:hanging="720"/>
        <w:jc w:val="both"/>
        <w:rPr>
          <w:rFonts w:ascii="Times New Roman" w:hAnsi="Times New Roman" w:cs="Times New Roman"/>
          <w:b/>
          <w:sz w:val="24"/>
          <w:szCs w:val="24"/>
        </w:rPr>
      </w:pPr>
      <w:r w:rsidRPr="00AD33FD">
        <w:rPr>
          <w:rFonts w:ascii="Times New Roman" w:hAnsi="Times New Roman" w:cs="Times New Roman"/>
          <w:color w:val="222222"/>
          <w:sz w:val="24"/>
          <w:szCs w:val="24"/>
          <w:shd w:val="clear" w:color="auto" w:fill="FFFFFF"/>
        </w:rPr>
        <w:t xml:space="preserve">Li, Ling, et al. "Investigating the impact of cybersecurity policy awareness on employees' cybersecurity behaviour." </w:t>
      </w:r>
      <w:r w:rsidRPr="00AD33FD">
        <w:rPr>
          <w:rFonts w:ascii="Times New Roman" w:hAnsi="Times New Roman" w:cs="Times New Roman"/>
          <w:i/>
          <w:iCs/>
          <w:color w:val="222222"/>
          <w:sz w:val="24"/>
          <w:szCs w:val="24"/>
          <w:shd w:val="clear" w:color="auto" w:fill="FFFFFF"/>
        </w:rPr>
        <w:t>International Journal of Information Management</w:t>
      </w:r>
      <w:r w:rsidRPr="00AD33FD">
        <w:rPr>
          <w:rFonts w:ascii="Times New Roman" w:hAnsi="Times New Roman" w:cs="Times New Roman"/>
          <w:color w:val="222222"/>
          <w:sz w:val="24"/>
          <w:szCs w:val="24"/>
          <w:shd w:val="clear" w:color="auto" w:fill="FFFFFF"/>
        </w:rPr>
        <w:t> 45 (2019): 13-24.</w:t>
      </w:r>
    </w:p>
    <w:sectPr w:rsidR="006F7224" w:rsidRPr="00AD33FD" w:rsidSect="00FD4D1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968" w:rsidRDefault="003E5968" w:rsidP="00FD4D18">
      <w:pPr>
        <w:spacing w:after="0" w:line="240" w:lineRule="auto"/>
      </w:pPr>
      <w:r>
        <w:separator/>
      </w:r>
    </w:p>
  </w:endnote>
  <w:endnote w:type="continuationSeparator" w:id="1">
    <w:p w:rsidR="003E5968" w:rsidRDefault="003E5968" w:rsidP="00FD4D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968" w:rsidRDefault="003E5968" w:rsidP="00FD4D18">
      <w:pPr>
        <w:spacing w:after="0" w:line="240" w:lineRule="auto"/>
      </w:pPr>
      <w:r>
        <w:separator/>
      </w:r>
    </w:p>
  </w:footnote>
  <w:footnote w:type="continuationSeparator" w:id="1">
    <w:p w:rsidR="003E5968" w:rsidRDefault="003E5968" w:rsidP="00FD4D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5563"/>
      <w:docPartObj>
        <w:docPartGallery w:val="Page Numbers (Top of Page)"/>
        <w:docPartUnique/>
      </w:docPartObj>
    </w:sdtPr>
    <w:sdtContent>
      <w:p w:rsidR="00AD33FD" w:rsidRDefault="007653AB">
        <w:pPr>
          <w:pStyle w:val="Header"/>
          <w:jc w:val="right"/>
        </w:pPr>
        <w:r>
          <w:rPr>
            <w:rFonts w:ascii="Times New Roman" w:hAnsi="Times New Roman" w:cs="Times New Roman"/>
            <w:sz w:val="24"/>
            <w:szCs w:val="24"/>
          </w:rPr>
          <w:t>Surname</w:t>
        </w:r>
        <w:r>
          <w:t xml:space="preserve"> </w:t>
        </w:r>
        <w:r w:rsidR="002A1E3E">
          <w:fldChar w:fldCharType="begin"/>
        </w:r>
        <w:r>
          <w:instrText xml:space="preserve"> PAGE   \* MERGEFORMAT </w:instrText>
        </w:r>
        <w:r w:rsidR="002A1E3E">
          <w:fldChar w:fldCharType="separate"/>
        </w:r>
        <w:r w:rsidR="00497EB5">
          <w:rPr>
            <w:noProof/>
          </w:rPr>
          <w:t>8</w:t>
        </w:r>
        <w:r w:rsidR="002A1E3E">
          <w:rPr>
            <w:noProof/>
          </w:rPr>
          <w:fldChar w:fldCharType="end"/>
        </w:r>
      </w:p>
    </w:sdtContent>
  </w:sdt>
  <w:p w:rsidR="00AD33FD" w:rsidRDefault="00AD33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footnotePr>
    <w:footnote w:id="0"/>
    <w:footnote w:id="1"/>
  </w:footnotePr>
  <w:endnotePr>
    <w:endnote w:id="0"/>
    <w:endnote w:id="1"/>
  </w:endnotePr>
  <w:compat/>
  <w:rsids>
    <w:rsidRoot w:val="00BF4E2D"/>
    <w:rsid w:val="00006690"/>
    <w:rsid w:val="00074A32"/>
    <w:rsid w:val="0011009E"/>
    <w:rsid w:val="001A3CEA"/>
    <w:rsid w:val="001C23C2"/>
    <w:rsid w:val="002167F6"/>
    <w:rsid w:val="002611B8"/>
    <w:rsid w:val="00277B92"/>
    <w:rsid w:val="002A1E3E"/>
    <w:rsid w:val="002B12D8"/>
    <w:rsid w:val="00334142"/>
    <w:rsid w:val="00342325"/>
    <w:rsid w:val="003442DA"/>
    <w:rsid w:val="003E5968"/>
    <w:rsid w:val="00497EB5"/>
    <w:rsid w:val="004E2BA3"/>
    <w:rsid w:val="00591254"/>
    <w:rsid w:val="005B161E"/>
    <w:rsid w:val="005B4C2B"/>
    <w:rsid w:val="00674208"/>
    <w:rsid w:val="006D342E"/>
    <w:rsid w:val="006F7224"/>
    <w:rsid w:val="007653AB"/>
    <w:rsid w:val="00772E2A"/>
    <w:rsid w:val="007B141B"/>
    <w:rsid w:val="007E1456"/>
    <w:rsid w:val="007E5B03"/>
    <w:rsid w:val="00816B40"/>
    <w:rsid w:val="00826923"/>
    <w:rsid w:val="00867E34"/>
    <w:rsid w:val="00967BA2"/>
    <w:rsid w:val="00972D82"/>
    <w:rsid w:val="009C6BA6"/>
    <w:rsid w:val="009F6958"/>
    <w:rsid w:val="00A32060"/>
    <w:rsid w:val="00A72426"/>
    <w:rsid w:val="00AD33FD"/>
    <w:rsid w:val="00AE5E37"/>
    <w:rsid w:val="00BC3270"/>
    <w:rsid w:val="00BF4E2D"/>
    <w:rsid w:val="00CA7CAA"/>
    <w:rsid w:val="00CC7664"/>
    <w:rsid w:val="00CD0864"/>
    <w:rsid w:val="00D0747C"/>
    <w:rsid w:val="00D21271"/>
    <w:rsid w:val="00D56B19"/>
    <w:rsid w:val="00D65DC3"/>
    <w:rsid w:val="00E2604E"/>
    <w:rsid w:val="00E9147E"/>
    <w:rsid w:val="00FD4D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04E"/>
  </w:style>
  <w:style w:type="paragraph" w:styleId="Footer">
    <w:name w:val="footer"/>
    <w:basedOn w:val="Normal"/>
    <w:link w:val="FooterChar"/>
    <w:uiPriority w:val="99"/>
    <w:semiHidden/>
    <w:unhideWhenUsed/>
    <w:rsid w:val="00E260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60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2020-08-30T16:09:00Z</dcterms:created>
  <dcterms:modified xsi:type="dcterms:W3CDTF">2020-08-30T16:09:00Z</dcterms:modified>
</cp:coreProperties>
</file>